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1840C" w14:textId="77777777" w:rsidR="00320FEB" w:rsidRDefault="00320FEB" w:rsidP="00320FE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4301-0002/2023</w:t>
      </w:r>
    </w:p>
    <w:p w14:paraId="31439FD2" w14:textId="77777777" w:rsidR="00320FEB" w:rsidRDefault="00320FEB" w:rsidP="00320FE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2023-013</w:t>
      </w:r>
    </w:p>
    <w:p w14:paraId="0A56FEA7" w14:textId="77777777" w:rsidR="00320FEB" w:rsidRDefault="00320FEB" w:rsidP="00320FE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20.1.2023</w:t>
      </w:r>
      <w:bookmarkEnd w:id="0"/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5CF3DE2A" w:rsidR="006D261C" w:rsidRDefault="0089115F" w:rsidP="32868ACA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DODATNE INFORMACIJE</w:t>
      </w:r>
    </w:p>
    <w:p w14:paraId="5B2E1FFC" w14:textId="4756DC77" w:rsidR="006D261C" w:rsidRPr="0089115F" w:rsidRDefault="006D261C" w:rsidP="006D261C">
      <w:pPr>
        <w:rPr>
          <w:rFonts w:cs="Arial"/>
          <w:sz w:val="24"/>
          <w:szCs w:val="24"/>
        </w:rPr>
      </w:pPr>
    </w:p>
    <w:p w14:paraId="0803EA84" w14:textId="61CDF85D" w:rsidR="00643411" w:rsidRPr="0089115F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uskladiščenega goriva</w:t>
      </w:r>
      <w:r w:rsidR="00F83F2B">
        <w:rPr>
          <w:rFonts w:ascii="Arial" w:hAnsi="Arial" w:cs="Arial"/>
          <w:u w:val="single"/>
        </w:rPr>
        <w:t>, ki ga od naročnika odkupi 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19487FC1" w14:textId="788F1567" w:rsidR="00643411" w:rsidRPr="005D51E7" w:rsidRDefault="0089115F" w:rsidP="00643411">
      <w:pPr>
        <w:pStyle w:val="Odstavekseznama"/>
        <w:ind w:left="360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2634C" w:rsidRPr="0052634C">
        <w:rPr>
          <w:rFonts w:ascii="Arial" w:hAnsi="Arial" w:cs="Arial"/>
        </w:rPr>
        <w:t>eosvinčen</w:t>
      </w:r>
      <w:r w:rsidR="0052634C">
        <w:rPr>
          <w:rFonts w:ascii="Arial" w:hAnsi="Arial" w:cs="Arial"/>
        </w:rPr>
        <w:t>i</w:t>
      </w:r>
      <w:r w:rsidR="0052634C" w:rsidRPr="0052634C">
        <w:rPr>
          <w:rFonts w:ascii="Arial" w:hAnsi="Arial" w:cs="Arial"/>
        </w:rPr>
        <w:t xml:space="preserve"> motorn</w:t>
      </w:r>
      <w:r w:rsidR="0052634C">
        <w:rPr>
          <w:rFonts w:ascii="Arial" w:hAnsi="Arial" w:cs="Arial"/>
        </w:rPr>
        <w:t>i</w:t>
      </w:r>
      <w:r w:rsidR="0052634C" w:rsidRPr="0052634C">
        <w:rPr>
          <w:rFonts w:ascii="Arial" w:hAnsi="Arial" w:cs="Arial"/>
        </w:rPr>
        <w:t xml:space="preserve"> bencin NMB 95</w:t>
      </w:r>
      <w:r w:rsidR="00643411" w:rsidRPr="005D51E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ki je namenjen za prevzem s strani izvajalca, je </w:t>
      </w:r>
      <w:r w:rsidR="00643411" w:rsidRPr="005D51E7">
        <w:rPr>
          <w:rFonts w:ascii="Arial" w:hAnsi="Arial" w:cs="Arial"/>
        </w:rPr>
        <w:t xml:space="preserve">kakovosti skladno s standardom SIST EN </w:t>
      </w:r>
      <w:r w:rsidR="00EF5680">
        <w:rPr>
          <w:rFonts w:ascii="Arial" w:hAnsi="Arial" w:cs="Arial"/>
        </w:rPr>
        <w:t>228</w:t>
      </w:r>
      <w:r w:rsidR="00643411">
        <w:rPr>
          <w:rFonts w:ascii="Arial" w:hAnsi="Arial" w:cs="Arial"/>
        </w:rPr>
        <w:t xml:space="preserve">, </w:t>
      </w:r>
      <w:r w:rsidR="00EF5680">
        <w:rPr>
          <w:rFonts w:ascii="Arial" w:hAnsi="Arial" w:cs="Arial"/>
        </w:rPr>
        <w:t>poletne</w:t>
      </w:r>
      <w:r w:rsidR="00643411">
        <w:rPr>
          <w:rFonts w:ascii="Arial" w:hAnsi="Arial" w:cs="Arial"/>
        </w:rPr>
        <w:t xml:space="preserve"> kakovosti.</w:t>
      </w:r>
    </w:p>
    <w:p w14:paraId="0D59D2A1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9F210DA" w14:textId="77777777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7D5508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71340BF0" w14:textId="50652BC1" w:rsidR="00643411" w:rsidRPr="005D51E7" w:rsidRDefault="00643411" w:rsidP="00643411">
      <w:pPr>
        <w:spacing w:line="276" w:lineRule="auto"/>
        <w:ind w:left="360"/>
        <w:jc w:val="both"/>
        <w:rPr>
          <w:rFonts w:cs="Arial"/>
          <w:color w:val="000000"/>
        </w:rPr>
      </w:pPr>
      <w:r w:rsidRPr="005D51E7">
        <w:rPr>
          <w:rFonts w:cs="Arial"/>
          <w:color w:val="000000"/>
        </w:rPr>
        <w:t>Ponudniki lahko v roku do oddaje ponudb ob vnaprejšnjem dogovoru s skladiščnikom odvzamejo vzorce blaga in izvedejo analizo na lastne stroške.</w:t>
      </w:r>
    </w:p>
    <w:p w14:paraId="14441DA7" w14:textId="77777777" w:rsidR="00A51CBC" w:rsidRPr="005D51E7" w:rsidRDefault="00A51CBC" w:rsidP="00643411">
      <w:pPr>
        <w:jc w:val="both"/>
        <w:rPr>
          <w:rFonts w:cs="Arial"/>
          <w:color w:val="000000"/>
        </w:rPr>
      </w:pPr>
    </w:p>
    <w:p w14:paraId="13E3F8EF" w14:textId="7FC79159" w:rsidR="0052034A" w:rsidRPr="00A51CBC" w:rsidRDefault="0052034A" w:rsidP="0089115F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Posebni pogoji oziroma zahteve naročnika</w:t>
      </w:r>
    </w:p>
    <w:p w14:paraId="44FCD9EE" w14:textId="77777777" w:rsidR="0052034A" w:rsidRPr="0052034A" w:rsidRDefault="0052034A" w:rsidP="00EF5680">
      <w:pPr>
        <w:pStyle w:val="Odstavekseznama"/>
        <w:rPr>
          <w:rFonts w:ascii="Arial" w:hAnsi="Arial" w:cs="Arial"/>
        </w:rPr>
      </w:pPr>
    </w:p>
    <w:p w14:paraId="2BD1A79E" w14:textId="1C9B8C11" w:rsidR="0052034A" w:rsidRPr="000563FE" w:rsidRDefault="0052034A" w:rsidP="00EF5680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 lahko med izvedbo naročila jemlje vzorce iz rezervoarja in/ali avtocistern oziroma železniških cistern</w:t>
      </w:r>
    </w:p>
    <w:p w14:paraId="27C893D3" w14:textId="6BFA782A" w:rsidR="0052034A" w:rsidRPr="000563FE" w:rsidRDefault="0052034A" w:rsidP="00EF5680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 xml:space="preserve">izbrani ponudniki so dolžni posredovati naročniku in skladiščniku vse potrebne podatke za pravilno izpolnitev trošarinskih dokumentov najmanj </w:t>
      </w:r>
      <w:r w:rsidR="00451480">
        <w:rPr>
          <w:rFonts w:ascii="Arial" w:hAnsi="Arial" w:cs="Arial"/>
          <w:color w:val="000000"/>
        </w:rPr>
        <w:t>3</w:t>
      </w:r>
      <w:r w:rsidRPr="000563FE">
        <w:rPr>
          <w:rFonts w:ascii="Arial" w:hAnsi="Arial" w:cs="Arial"/>
          <w:color w:val="000000"/>
        </w:rPr>
        <w:t xml:space="preserve"> delovnih dni pred dvigom blaga</w:t>
      </w:r>
    </w:p>
    <w:p w14:paraId="54DBBFB9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se dolžni s skladiščnikom dogovoriti glede režima izdaje in prevzema trošarinskega blaga (prenos v drugo trošarinsko skladišče, prodaja na trg …) in s tem povezanimi dajatvami</w:t>
      </w:r>
    </w:p>
    <w:p w14:paraId="0D56ED48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skladiščniku najmanj 3 delovne dni pred začetkom izdaje blaga posredovati podatke o prevozu (registrske številke avtocistern, imena voznikov avtocistern, podatke o železniškem prevozu, predvidena dinamika)</w:t>
      </w:r>
    </w:p>
    <w:p w14:paraId="4A9F5291" w14:textId="46A555D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Pr="000563FE">
        <w:rPr>
          <w:rFonts w:ascii="Arial" w:hAnsi="Arial" w:cs="Arial"/>
          <w:color w:val="000000"/>
        </w:rPr>
        <w:t xml:space="preserve">kladiščnik </w:t>
      </w:r>
      <w:r w:rsidR="001D6FD8">
        <w:rPr>
          <w:rFonts w:ascii="Arial" w:hAnsi="Arial" w:cs="Arial"/>
          <w:color w:val="000000"/>
        </w:rPr>
        <w:t xml:space="preserve">bo </w:t>
      </w:r>
      <w:r>
        <w:rPr>
          <w:rFonts w:ascii="Arial" w:hAnsi="Arial" w:cs="Arial"/>
          <w:color w:val="000000"/>
        </w:rPr>
        <w:t>lahko</w:t>
      </w:r>
      <w:r w:rsidRPr="000563FE">
        <w:rPr>
          <w:rFonts w:ascii="Arial" w:hAnsi="Arial" w:cs="Arial"/>
          <w:color w:val="000000"/>
        </w:rPr>
        <w:t xml:space="preserve"> kakovost izdanega in dobavljenega blaga kontroliral s sprotnim odvzemom vzorcev blaga na avtocisternah in/ali železniških cisternah</w:t>
      </w:r>
    </w:p>
    <w:p w14:paraId="5AD9AB29" w14:textId="77777777" w:rsidR="0052034A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besedila garancij in drugih finančnih zavarovanj, ki jih priloži ponudnik, ne smejo bistveno odstopati od besedila priloženih vzorcev, ki so priloženi razpisni dokumentaciji</w:t>
      </w:r>
    </w:p>
    <w:p w14:paraId="19D7CBA3" w14:textId="06ABF9D8" w:rsidR="0052034A" w:rsidRPr="00B30708" w:rsidRDefault="0052034A" w:rsidP="006D261C">
      <w:pPr>
        <w:rPr>
          <w:rFonts w:cs="Arial"/>
          <w:sz w:val="24"/>
          <w:szCs w:val="24"/>
        </w:rPr>
      </w:pPr>
    </w:p>
    <w:p w14:paraId="128D1467" w14:textId="46E128BA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Tehnične lastnosti skladišča in kontaktne osebe v skladišču:</w:t>
      </w:r>
    </w:p>
    <w:p w14:paraId="729C1597" w14:textId="77777777" w:rsidR="001D6FD8" w:rsidRDefault="001D6FD8" w:rsidP="00EF5680">
      <w:pPr>
        <w:ind w:left="360"/>
        <w:rPr>
          <w:rFonts w:cs="Arial"/>
          <w:i/>
          <w:iCs/>
          <w:lang w:val="en-GB" w:eastAsia="en-US"/>
        </w:rPr>
      </w:pPr>
    </w:p>
    <w:p w14:paraId="53192E5A" w14:textId="0CAC0F7B" w:rsidR="00451480" w:rsidRPr="008A4A73" w:rsidRDefault="00451480" w:rsidP="00EF5680">
      <w:pPr>
        <w:ind w:left="360"/>
        <w:rPr>
          <w:rFonts w:cs="Arial"/>
          <w:i/>
          <w:iCs/>
          <w:lang w:val="en-GB" w:eastAsia="en-US"/>
        </w:rPr>
      </w:pPr>
      <w:proofErr w:type="spellStart"/>
      <w:r w:rsidRPr="008A4A73">
        <w:rPr>
          <w:rFonts w:cs="Arial"/>
          <w:i/>
          <w:iCs/>
          <w:lang w:val="en-GB" w:eastAsia="en-US"/>
        </w:rPr>
        <w:t>Kontaktna</w:t>
      </w:r>
      <w:proofErr w:type="spellEnd"/>
      <w:r w:rsidRPr="008A4A73">
        <w:rPr>
          <w:rFonts w:cs="Arial"/>
          <w:i/>
          <w:iCs/>
          <w:lang w:val="en-GB" w:eastAsia="en-US"/>
        </w:rPr>
        <w:t xml:space="preserve"> </w:t>
      </w:r>
      <w:proofErr w:type="spellStart"/>
      <w:r w:rsidRPr="008A4A73">
        <w:rPr>
          <w:rFonts w:cs="Arial"/>
          <w:i/>
          <w:iCs/>
          <w:lang w:val="en-GB" w:eastAsia="en-US"/>
        </w:rPr>
        <w:t>oseba</w:t>
      </w:r>
      <w:proofErr w:type="spellEnd"/>
      <w:r w:rsidRPr="008A4A73">
        <w:rPr>
          <w:rFonts w:cs="Arial"/>
          <w:i/>
          <w:iCs/>
          <w:lang w:val="en-GB" w:eastAsia="en-US"/>
        </w:rPr>
        <w:t>:</w:t>
      </w:r>
      <w:r w:rsidRPr="008A4A73">
        <w:rPr>
          <w:rFonts w:cs="Arial"/>
          <w:i/>
          <w:iCs/>
          <w:lang w:val="en-GB" w:eastAsia="en-US"/>
        </w:rPr>
        <w:tab/>
      </w:r>
      <w:r w:rsidR="00EF5680">
        <w:rPr>
          <w:rFonts w:cs="Arial"/>
          <w:i/>
          <w:iCs/>
          <w:lang w:val="en-GB" w:eastAsia="en-US"/>
        </w:rPr>
        <w:tab/>
        <w:t>Lojze Ilc</w:t>
      </w:r>
    </w:p>
    <w:p w14:paraId="081414DB" w14:textId="54ADE184" w:rsidR="00451480" w:rsidRPr="008A4A73" w:rsidRDefault="00451480" w:rsidP="00EF5680">
      <w:pPr>
        <w:ind w:left="360"/>
        <w:rPr>
          <w:rFonts w:cs="Arial"/>
          <w:i/>
          <w:iCs/>
        </w:rPr>
      </w:pPr>
      <w:r w:rsidRPr="008A4A73">
        <w:rPr>
          <w:rFonts w:cs="Arial"/>
          <w:i/>
          <w:iCs/>
          <w:lang w:val="en-GB" w:eastAsia="en-US"/>
        </w:rPr>
        <w:t>Tel./E-mail:</w:t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</w:rPr>
        <w:t xml:space="preserve">+386 31 </w:t>
      </w:r>
      <w:r w:rsidR="00EF5680">
        <w:rPr>
          <w:rFonts w:cs="Arial"/>
          <w:i/>
          <w:iCs/>
        </w:rPr>
        <w:t>507 953</w:t>
      </w:r>
    </w:p>
    <w:p w14:paraId="5292734E" w14:textId="481D9D35" w:rsidR="00451480" w:rsidRPr="00451480" w:rsidRDefault="00F73F4A" w:rsidP="00EF5680">
      <w:pPr>
        <w:ind w:left="2124" w:firstLine="708"/>
        <w:rPr>
          <w:rFonts w:cs="Arial"/>
          <w:i/>
          <w:iCs/>
          <w:lang w:val="en-GB" w:eastAsia="en-US"/>
        </w:rPr>
      </w:pPr>
      <w:hyperlink r:id="rId11" w:history="1">
        <w:r w:rsidR="00EF5680" w:rsidRPr="003B6A85">
          <w:rPr>
            <w:rStyle w:val="Hiperpovezava"/>
            <w:rFonts w:cs="Arial"/>
            <w:i/>
            <w:iCs/>
            <w:lang w:val="en-GB" w:eastAsia="en-US"/>
          </w:rPr>
          <w:t>lojze.ilc@dbr.si</w:t>
        </w:r>
      </w:hyperlink>
      <w:r w:rsidR="00451480" w:rsidRPr="008A4A73">
        <w:rPr>
          <w:rFonts w:cs="Arial"/>
          <w:i/>
          <w:iCs/>
          <w:lang w:val="en-GB" w:eastAsia="en-US"/>
        </w:rPr>
        <w:t xml:space="preserve">, </w:t>
      </w:r>
    </w:p>
    <w:p w14:paraId="72E893A6" w14:textId="77777777" w:rsidR="006F6772" w:rsidRDefault="006F6772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</w:p>
    <w:p w14:paraId="575E48C8" w14:textId="23B1B139" w:rsidR="00451480" w:rsidRPr="008A4A73" w:rsidRDefault="00451480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Obratovalni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čas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  <w:r w:rsidRPr="008A4A73">
        <w:rPr>
          <w:rFonts w:cs="Arial"/>
          <w:i/>
          <w:iCs/>
          <w:sz w:val="22"/>
          <w:szCs w:val="22"/>
        </w:rPr>
        <w:tab/>
      </w:r>
      <w:proofErr w:type="spellStart"/>
      <w:r w:rsidRPr="008A4A73">
        <w:rPr>
          <w:rFonts w:cs="Arial"/>
          <w:i/>
          <w:iCs/>
          <w:sz w:val="22"/>
          <w:szCs w:val="22"/>
        </w:rPr>
        <w:t>ponedeljek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– </w:t>
      </w:r>
      <w:proofErr w:type="spellStart"/>
      <w:r w:rsidRPr="008A4A73">
        <w:rPr>
          <w:rFonts w:cs="Arial"/>
          <w:i/>
          <w:iCs/>
          <w:sz w:val="22"/>
          <w:szCs w:val="22"/>
        </w:rPr>
        <w:t>petek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od </w:t>
      </w:r>
      <w:r w:rsidR="00EF5680">
        <w:rPr>
          <w:rFonts w:cs="Arial"/>
          <w:i/>
          <w:iCs/>
          <w:sz w:val="22"/>
          <w:szCs w:val="22"/>
        </w:rPr>
        <w:t>7</w:t>
      </w:r>
      <w:r w:rsidRPr="008A4A73">
        <w:rPr>
          <w:rFonts w:cs="Arial"/>
          <w:i/>
          <w:iCs/>
          <w:sz w:val="22"/>
          <w:szCs w:val="22"/>
        </w:rPr>
        <w:t xml:space="preserve"> do </w:t>
      </w:r>
      <w:r w:rsidR="00EF5680">
        <w:rPr>
          <w:rFonts w:cs="Arial"/>
          <w:i/>
          <w:iCs/>
          <w:sz w:val="22"/>
          <w:szCs w:val="22"/>
        </w:rPr>
        <w:t>15</w:t>
      </w:r>
    </w:p>
    <w:p w14:paraId="653ECDFE" w14:textId="77777777" w:rsidR="00EF5680" w:rsidRPr="00447B99" w:rsidRDefault="00EF5680" w:rsidP="00EF5680">
      <w:pPr>
        <w:rPr>
          <w:rFonts w:cs="Arial"/>
          <w:iCs/>
          <w:lang w:val="en-GB" w:eastAsia="en-US"/>
        </w:rPr>
      </w:pPr>
    </w:p>
    <w:p w14:paraId="35716B35" w14:textId="77777777" w:rsidR="00EF5680" w:rsidRPr="006F6772" w:rsidRDefault="00EF5680" w:rsidP="00EF5680">
      <w:pPr>
        <w:ind w:left="360"/>
        <w:rPr>
          <w:rFonts w:cs="Arial"/>
          <w:i/>
          <w:iCs/>
          <w:lang w:val="en-GB" w:eastAsia="en-US"/>
        </w:rPr>
      </w:pPr>
      <w:proofErr w:type="spellStart"/>
      <w:r w:rsidRPr="006F6772">
        <w:rPr>
          <w:rFonts w:cs="Arial"/>
          <w:i/>
          <w:iCs/>
          <w:lang w:val="en-GB" w:eastAsia="en-US"/>
        </w:rPr>
        <w:t>Izdaja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blaga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iz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skladišča</w:t>
      </w:r>
      <w:proofErr w:type="spellEnd"/>
      <w:r w:rsidRPr="006F6772">
        <w:rPr>
          <w:rFonts w:cs="Arial"/>
          <w:i/>
          <w:iCs/>
          <w:lang w:val="en-GB" w:eastAsia="en-US"/>
        </w:rPr>
        <w:t>:</w:t>
      </w:r>
    </w:p>
    <w:p w14:paraId="5B2A933D" w14:textId="77777777" w:rsidR="00EF5680" w:rsidRPr="00447B99" w:rsidRDefault="00EF5680" w:rsidP="00EF5680">
      <w:pPr>
        <w:numPr>
          <w:ilvl w:val="0"/>
          <w:numId w:val="34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avtocisterne</w:t>
      </w:r>
      <w:proofErr w:type="spellEnd"/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  <w:t xml:space="preserve">30 </w:t>
      </w:r>
      <w:proofErr w:type="spellStart"/>
      <w:r w:rsidRPr="00447B99">
        <w:rPr>
          <w:rFonts w:cs="Arial"/>
          <w:iCs/>
          <w:lang w:val="en-GB" w:eastAsia="en-US"/>
        </w:rPr>
        <w:t>avtocistern</w:t>
      </w:r>
      <w:proofErr w:type="spellEnd"/>
      <w:r w:rsidRPr="00447B99">
        <w:rPr>
          <w:rFonts w:cs="Arial"/>
          <w:iCs/>
          <w:lang w:val="en-GB" w:eastAsia="en-US"/>
        </w:rPr>
        <w:t>/dan</w:t>
      </w:r>
    </w:p>
    <w:p w14:paraId="0B5F73D7" w14:textId="77777777" w:rsidR="00EF5680" w:rsidRPr="00447B99" w:rsidRDefault="00EF5680" w:rsidP="00EF5680">
      <w:pPr>
        <w:numPr>
          <w:ilvl w:val="0"/>
          <w:numId w:val="34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železnica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  <w:t xml:space="preserve">15 </w:t>
      </w:r>
      <w:proofErr w:type="spellStart"/>
      <w:r w:rsidRPr="00447B99">
        <w:rPr>
          <w:rFonts w:cs="Arial"/>
          <w:iCs/>
          <w:lang w:val="en-GB" w:eastAsia="en-US"/>
        </w:rPr>
        <w:t>železniških</w:t>
      </w:r>
      <w:proofErr w:type="spellEnd"/>
      <w:r w:rsidRPr="00447B99">
        <w:rPr>
          <w:rFonts w:cs="Arial"/>
          <w:iCs/>
          <w:lang w:val="en-GB" w:eastAsia="en-US"/>
        </w:rPr>
        <w:t xml:space="preserve"> cistern/dan </w:t>
      </w:r>
      <w:proofErr w:type="spellStart"/>
      <w:r w:rsidRPr="00447B99">
        <w:rPr>
          <w:rFonts w:cs="Arial"/>
          <w:iCs/>
          <w:lang w:val="en-GB" w:eastAsia="en-US"/>
        </w:rPr>
        <w:t>oziroma</w:t>
      </w:r>
      <w:proofErr w:type="spellEnd"/>
      <w:r w:rsidRPr="00447B99">
        <w:rPr>
          <w:rFonts w:cs="Arial"/>
          <w:iCs/>
          <w:lang w:val="en-GB" w:eastAsia="en-US"/>
        </w:rPr>
        <w:t xml:space="preserve"> 1.125 m</w:t>
      </w:r>
      <w:r w:rsidRPr="00447B99">
        <w:rPr>
          <w:rFonts w:cs="Arial"/>
          <w:iCs/>
          <w:vertAlign w:val="superscript"/>
          <w:lang w:val="en-GB" w:eastAsia="en-US"/>
        </w:rPr>
        <w:t>3</w:t>
      </w:r>
      <w:r w:rsidRPr="00447B99">
        <w:rPr>
          <w:rFonts w:cs="Arial"/>
          <w:iCs/>
          <w:lang w:val="en-GB" w:eastAsia="en-US"/>
        </w:rPr>
        <w:t>/dan</w:t>
      </w:r>
    </w:p>
    <w:p w14:paraId="67EBA910" w14:textId="77777777" w:rsidR="00EF5680" w:rsidRPr="00447B99" w:rsidRDefault="00EF5680" w:rsidP="00EF5680">
      <w:pPr>
        <w:ind w:left="720"/>
        <w:rPr>
          <w:rFonts w:cs="Arial"/>
          <w:iCs/>
          <w:lang w:val="en-GB" w:eastAsia="en-US"/>
        </w:rPr>
      </w:pPr>
    </w:p>
    <w:p w14:paraId="56C1C039" w14:textId="77777777" w:rsidR="00EF5680" w:rsidRPr="006F6772" w:rsidRDefault="00EF5680" w:rsidP="00EF5680">
      <w:pPr>
        <w:ind w:firstLine="360"/>
        <w:rPr>
          <w:rFonts w:cs="Arial"/>
          <w:i/>
          <w:iCs/>
          <w:lang w:val="en-GB" w:eastAsia="en-US"/>
        </w:rPr>
      </w:pPr>
      <w:proofErr w:type="spellStart"/>
      <w:r w:rsidRPr="006F6772">
        <w:rPr>
          <w:rFonts w:cs="Arial"/>
          <w:i/>
          <w:iCs/>
          <w:lang w:val="en-GB" w:eastAsia="en-US"/>
        </w:rPr>
        <w:t>Prevzem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blaga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v </w:t>
      </w:r>
      <w:proofErr w:type="spellStart"/>
      <w:r w:rsidRPr="006F6772">
        <w:rPr>
          <w:rFonts w:cs="Arial"/>
          <w:i/>
          <w:iCs/>
          <w:lang w:val="en-GB" w:eastAsia="en-US"/>
        </w:rPr>
        <w:t>skladišču</w:t>
      </w:r>
      <w:proofErr w:type="spellEnd"/>
      <w:r w:rsidRPr="006F6772">
        <w:rPr>
          <w:rFonts w:cs="Arial"/>
          <w:i/>
          <w:iCs/>
          <w:lang w:val="en-GB" w:eastAsia="en-US"/>
        </w:rPr>
        <w:t>:</w:t>
      </w:r>
    </w:p>
    <w:p w14:paraId="61F83CBF" w14:textId="64ED9D09" w:rsidR="00EF5680" w:rsidRPr="00447B99" w:rsidRDefault="00EF5680" w:rsidP="00EF5680">
      <w:pPr>
        <w:numPr>
          <w:ilvl w:val="0"/>
          <w:numId w:val="33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železnica</w:t>
      </w:r>
      <w:proofErr w:type="spellEnd"/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</w:r>
      <w:proofErr w:type="spellStart"/>
      <w:r w:rsidRPr="00447B99">
        <w:rPr>
          <w:rFonts w:cs="Arial"/>
          <w:iCs/>
          <w:lang w:val="en-GB" w:eastAsia="en-US"/>
        </w:rPr>
        <w:t>istočasno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proofErr w:type="spellStart"/>
      <w:r w:rsidRPr="00447B99">
        <w:rPr>
          <w:rFonts w:cs="Arial"/>
          <w:iCs/>
          <w:lang w:val="en-GB" w:eastAsia="en-US"/>
        </w:rPr>
        <w:t>praznjenje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proofErr w:type="spellStart"/>
      <w:r w:rsidRPr="00447B99">
        <w:rPr>
          <w:rFonts w:cs="Arial"/>
          <w:iCs/>
          <w:lang w:val="en-GB" w:eastAsia="en-US"/>
        </w:rPr>
        <w:t>šestih</w:t>
      </w:r>
      <w:proofErr w:type="spellEnd"/>
      <w:r w:rsidRPr="00447B99">
        <w:rPr>
          <w:rFonts w:cs="Arial"/>
          <w:iCs/>
          <w:lang w:val="en-GB" w:eastAsia="en-US"/>
        </w:rPr>
        <w:t xml:space="preserve"> cistern, </w:t>
      </w:r>
      <w:r w:rsidR="00F73F4A" w:rsidRPr="00F73F4A">
        <w:rPr>
          <w:rFonts w:cs="Arial"/>
          <w:iCs/>
          <w:highlight w:val="yellow"/>
          <w:lang w:val="en-GB" w:eastAsia="en-US"/>
        </w:rPr>
        <w:t>12</w:t>
      </w:r>
      <w:r w:rsidRPr="00447B99">
        <w:rPr>
          <w:rFonts w:cs="Arial"/>
          <w:iCs/>
          <w:lang w:val="en-GB" w:eastAsia="en-US"/>
        </w:rPr>
        <w:t xml:space="preserve"> </w:t>
      </w:r>
      <w:proofErr w:type="spellStart"/>
      <w:r w:rsidRPr="00447B99">
        <w:rPr>
          <w:rFonts w:cs="Arial"/>
          <w:iCs/>
          <w:lang w:val="en-GB" w:eastAsia="en-US"/>
        </w:rPr>
        <w:t>železniških</w:t>
      </w:r>
      <w:proofErr w:type="spellEnd"/>
      <w:r w:rsidRPr="00447B99">
        <w:rPr>
          <w:rFonts w:cs="Arial"/>
          <w:iCs/>
          <w:lang w:val="en-GB" w:eastAsia="en-US"/>
        </w:rPr>
        <w:t xml:space="preserve"> cistern/dan </w:t>
      </w:r>
      <w:proofErr w:type="spellStart"/>
      <w:r w:rsidRPr="00447B99">
        <w:rPr>
          <w:rFonts w:cs="Arial"/>
          <w:iCs/>
          <w:lang w:val="en-GB" w:eastAsia="en-US"/>
        </w:rPr>
        <w:t>oziroma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r w:rsidR="00F73F4A" w:rsidRPr="00F73F4A">
        <w:rPr>
          <w:rFonts w:cs="Arial"/>
          <w:iCs/>
          <w:highlight w:val="yellow"/>
          <w:lang w:val="en-GB" w:eastAsia="en-US"/>
        </w:rPr>
        <w:t>900</w:t>
      </w:r>
      <w:r w:rsidRPr="00447B99">
        <w:rPr>
          <w:rFonts w:cs="Arial"/>
          <w:iCs/>
          <w:lang w:val="en-GB" w:eastAsia="en-US"/>
        </w:rPr>
        <w:t xml:space="preserve"> m</w:t>
      </w:r>
      <w:r w:rsidRPr="00447B99">
        <w:rPr>
          <w:rFonts w:cs="Arial"/>
          <w:iCs/>
          <w:vertAlign w:val="superscript"/>
          <w:lang w:val="en-GB" w:eastAsia="en-US"/>
        </w:rPr>
        <w:t>3</w:t>
      </w:r>
      <w:r w:rsidRPr="00447B99">
        <w:rPr>
          <w:rFonts w:cs="Arial"/>
          <w:iCs/>
          <w:lang w:val="en-GB" w:eastAsia="en-US"/>
        </w:rPr>
        <w:t xml:space="preserve">/dan, </w:t>
      </w:r>
      <w:proofErr w:type="spellStart"/>
      <w:r w:rsidRPr="00447B99">
        <w:rPr>
          <w:rFonts w:cs="Arial"/>
          <w:iCs/>
          <w:lang w:val="en-GB" w:eastAsia="en-US"/>
        </w:rPr>
        <w:t>osna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proofErr w:type="spellStart"/>
      <w:r w:rsidRPr="00447B99">
        <w:rPr>
          <w:rFonts w:cs="Arial"/>
          <w:iCs/>
          <w:lang w:val="en-GB" w:eastAsia="en-US"/>
        </w:rPr>
        <w:t>obremenitev</w:t>
      </w:r>
      <w:proofErr w:type="spellEnd"/>
      <w:r w:rsidRPr="00447B99">
        <w:rPr>
          <w:rFonts w:cs="Arial"/>
          <w:iCs/>
          <w:lang w:val="en-GB" w:eastAsia="en-US"/>
        </w:rPr>
        <w:t xml:space="preserve"> 20 ton</w:t>
      </w:r>
    </w:p>
    <w:p w14:paraId="0B3F56C3" w14:textId="77777777" w:rsidR="00EF5680" w:rsidRDefault="00EF5680" w:rsidP="00EF5680">
      <w:pPr>
        <w:jc w:val="both"/>
        <w:rPr>
          <w:rFonts w:cs="Arial"/>
          <w:iCs/>
          <w:lang w:val="en-GB"/>
        </w:rPr>
      </w:pPr>
    </w:p>
    <w:p w14:paraId="17F0357C" w14:textId="77777777" w:rsidR="00EF5680" w:rsidRPr="007A78BE" w:rsidRDefault="00EF5680" w:rsidP="006F6772">
      <w:pPr>
        <w:ind w:left="360"/>
        <w:jc w:val="both"/>
        <w:rPr>
          <w:rFonts w:cs="Arial"/>
          <w:iCs/>
          <w:lang w:val="en-GB"/>
        </w:rPr>
      </w:pPr>
      <w:proofErr w:type="spellStart"/>
      <w:r w:rsidRPr="007A78BE">
        <w:rPr>
          <w:rFonts w:cs="Arial"/>
          <w:iCs/>
          <w:lang w:val="en-GB"/>
        </w:rPr>
        <w:lastRenderedPageBreak/>
        <w:t>Dobava</w:t>
      </w:r>
      <w:proofErr w:type="spellEnd"/>
      <w:r w:rsidRPr="007A78BE">
        <w:rPr>
          <w:rFonts w:cs="Arial"/>
          <w:iCs/>
          <w:lang w:val="en-GB"/>
        </w:rPr>
        <w:t xml:space="preserve"> se </w:t>
      </w:r>
      <w:proofErr w:type="spellStart"/>
      <w:r w:rsidRPr="007A78BE">
        <w:rPr>
          <w:rFonts w:cs="Arial"/>
          <w:iCs/>
          <w:lang w:val="en-GB"/>
        </w:rPr>
        <w:t>vrši</w:t>
      </w:r>
      <w:proofErr w:type="spellEnd"/>
      <w:r w:rsidRPr="007A78BE">
        <w:rPr>
          <w:rFonts w:cs="Arial"/>
          <w:iCs/>
          <w:lang w:val="en-GB"/>
        </w:rPr>
        <w:t xml:space="preserve"> po </w:t>
      </w:r>
      <w:proofErr w:type="spellStart"/>
      <w:r w:rsidRPr="007A78BE">
        <w:rPr>
          <w:rFonts w:cs="Arial"/>
          <w:iCs/>
          <w:lang w:val="en-GB"/>
        </w:rPr>
        <w:t>železniških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cisternah</w:t>
      </w:r>
      <w:proofErr w:type="spellEnd"/>
      <w:r w:rsidRPr="007A78BE">
        <w:rPr>
          <w:rFonts w:cs="Arial"/>
          <w:iCs/>
          <w:lang w:val="en-GB"/>
        </w:rPr>
        <w:t xml:space="preserve"> do </w:t>
      </w:r>
      <w:proofErr w:type="spellStart"/>
      <w:r w:rsidRPr="007A78BE">
        <w:rPr>
          <w:rFonts w:cs="Arial"/>
          <w:iCs/>
          <w:lang w:val="en-GB"/>
        </w:rPr>
        <w:t>višine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polne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vlakovne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kompozicije</w:t>
      </w:r>
      <w:proofErr w:type="spellEnd"/>
      <w:r w:rsidRPr="007A78BE">
        <w:rPr>
          <w:rFonts w:cs="Arial"/>
          <w:iCs/>
          <w:lang w:val="en-GB"/>
        </w:rPr>
        <w:t xml:space="preserve">, </w:t>
      </w:r>
      <w:proofErr w:type="spellStart"/>
      <w:r w:rsidRPr="007A78BE">
        <w:rPr>
          <w:rFonts w:cs="Arial"/>
          <w:iCs/>
          <w:lang w:val="en-GB"/>
        </w:rPr>
        <w:t>preostanek</w:t>
      </w:r>
      <w:proofErr w:type="spellEnd"/>
      <w:r w:rsidRPr="007A78BE">
        <w:rPr>
          <w:rFonts w:cs="Arial"/>
          <w:iCs/>
          <w:lang w:val="en-GB"/>
        </w:rPr>
        <w:t xml:space="preserve"> (</w:t>
      </w:r>
      <w:proofErr w:type="spellStart"/>
      <w:r w:rsidRPr="007A78BE">
        <w:rPr>
          <w:rFonts w:cs="Arial"/>
          <w:iCs/>
          <w:lang w:val="en-GB"/>
        </w:rPr>
        <w:t>zadnja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dobava</w:t>
      </w:r>
      <w:proofErr w:type="spellEnd"/>
      <w:r w:rsidRPr="007A78BE">
        <w:rPr>
          <w:rFonts w:cs="Arial"/>
          <w:iCs/>
          <w:lang w:val="en-GB"/>
        </w:rPr>
        <w:t xml:space="preserve">) se </w:t>
      </w:r>
      <w:proofErr w:type="spellStart"/>
      <w:r w:rsidRPr="007A78BE">
        <w:rPr>
          <w:rFonts w:cs="Arial"/>
          <w:iCs/>
          <w:lang w:val="en-GB"/>
        </w:rPr>
        <w:t>lahko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pripelje</w:t>
      </w:r>
      <w:proofErr w:type="spellEnd"/>
      <w:r w:rsidRPr="007A78BE">
        <w:rPr>
          <w:rFonts w:cs="Arial"/>
          <w:iCs/>
          <w:lang w:val="en-GB"/>
        </w:rPr>
        <w:t xml:space="preserve"> z </w:t>
      </w:r>
      <w:proofErr w:type="spellStart"/>
      <w:r w:rsidRPr="007A78BE">
        <w:rPr>
          <w:rFonts w:cs="Arial"/>
          <w:iCs/>
          <w:lang w:val="en-GB"/>
        </w:rPr>
        <w:t>avtocisternami</w:t>
      </w:r>
      <w:proofErr w:type="spellEnd"/>
      <w:r w:rsidRPr="007A78BE">
        <w:rPr>
          <w:rFonts w:cs="Arial"/>
          <w:iCs/>
          <w:lang w:val="en-GB"/>
        </w:rPr>
        <w:t>.</w:t>
      </w:r>
    </w:p>
    <w:p w14:paraId="3C2193C4" w14:textId="6F2EA07D" w:rsidR="00451480" w:rsidRPr="008A4A73" w:rsidRDefault="00451480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</w:p>
    <w:p w14:paraId="33284B01" w14:textId="77777777" w:rsidR="0052034A" w:rsidRDefault="0052034A" w:rsidP="00EF5680">
      <w:pPr>
        <w:spacing w:after="120"/>
        <w:ind w:left="360"/>
        <w:jc w:val="both"/>
        <w:rPr>
          <w:rFonts w:cs="Arial"/>
          <w:bCs/>
          <w:u w:val="single"/>
          <w:lang w:eastAsia="en-US"/>
        </w:rPr>
      </w:pPr>
      <w:r w:rsidRPr="000563FE">
        <w:rPr>
          <w:rFonts w:cs="Arial"/>
          <w:bCs/>
          <w:u w:val="single"/>
          <w:lang w:eastAsia="en-US"/>
        </w:rPr>
        <w:t>Naročnik opozarja ponudnike, da pred oddajo ponudbe s skladiščnikom uskladijo tehnične značilnosti ter dinamiko izdaje/prevzema blaga.</w:t>
      </w:r>
    </w:p>
    <w:p w14:paraId="2BD22EB8" w14:textId="75389995" w:rsidR="0052034A" w:rsidRPr="000563FE" w:rsidRDefault="0052034A" w:rsidP="00EF5680">
      <w:pPr>
        <w:pStyle w:val="Telobesedila21"/>
        <w:ind w:left="360"/>
        <w:rPr>
          <w:rFonts w:cs="Arial"/>
          <w:bCs/>
          <w:color w:val="auto"/>
          <w:sz w:val="22"/>
          <w:szCs w:val="22"/>
        </w:rPr>
      </w:pPr>
      <w:r>
        <w:rPr>
          <w:rFonts w:cs="Arial"/>
          <w:bCs/>
          <w:color w:val="auto"/>
          <w:sz w:val="22"/>
          <w:szCs w:val="22"/>
        </w:rPr>
        <w:t>Naročnik</w:t>
      </w:r>
      <w:r w:rsidRPr="000563FE">
        <w:rPr>
          <w:rFonts w:cs="Arial"/>
          <w:bCs/>
          <w:color w:val="auto"/>
          <w:sz w:val="22"/>
          <w:szCs w:val="22"/>
        </w:rPr>
        <w:t xml:space="preserve"> lahko pred začetkom prevzema blaga organizira sestanek s predstavniki izvajalc</w:t>
      </w:r>
      <w:r>
        <w:rPr>
          <w:rFonts w:cs="Arial"/>
          <w:bCs/>
          <w:color w:val="auto"/>
          <w:sz w:val="22"/>
          <w:szCs w:val="22"/>
        </w:rPr>
        <w:t>a</w:t>
      </w:r>
      <w:r w:rsidRPr="000563FE">
        <w:rPr>
          <w:rFonts w:cs="Arial"/>
          <w:bCs/>
          <w:color w:val="auto"/>
          <w:sz w:val="22"/>
          <w:szCs w:val="22"/>
        </w:rPr>
        <w:t xml:space="preserve"> in skladiščnikom, na katerem se bodo dogovorili termini in način prevzema in dobave blaga. </w:t>
      </w:r>
    </w:p>
    <w:p w14:paraId="065A3C0C" w14:textId="40043DD1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67BA876" w14:textId="77777777" w:rsidR="00643411" w:rsidRPr="005D51E7" w:rsidRDefault="00643411" w:rsidP="00643411">
      <w:pPr>
        <w:rPr>
          <w:rFonts w:cs="Arial"/>
        </w:rPr>
      </w:pPr>
    </w:p>
    <w:p w14:paraId="7DC4410E" w14:textId="6D00B6E3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4F750598" w14:textId="77777777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75EBBCDA" w14:textId="0BAAAB35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2D76CD3F" w14:textId="77777777" w:rsidR="0089115F" w:rsidRPr="000563FE" w:rsidRDefault="0089115F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4F8AB903" w14:textId="0AAE463A" w:rsidR="008342BE" w:rsidRDefault="002F777E" w:rsidP="002F777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p w14:paraId="5AC8DE62" w14:textId="67084218" w:rsidR="00F73F4A" w:rsidRDefault="00F73F4A" w:rsidP="002F777E">
      <w:pPr>
        <w:jc w:val="both"/>
        <w:rPr>
          <w:rFonts w:cs="Arial"/>
        </w:rPr>
      </w:pPr>
    </w:p>
    <w:p w14:paraId="42DC9385" w14:textId="23143860" w:rsidR="00F73F4A" w:rsidRDefault="00F73F4A" w:rsidP="002F777E">
      <w:pPr>
        <w:jc w:val="both"/>
        <w:rPr>
          <w:rFonts w:cs="Arial"/>
        </w:rPr>
      </w:pPr>
    </w:p>
    <w:p w14:paraId="59C3734B" w14:textId="3A2AFBD5" w:rsidR="00F73F4A" w:rsidRDefault="00F73F4A" w:rsidP="002F777E">
      <w:pPr>
        <w:jc w:val="both"/>
        <w:rPr>
          <w:rFonts w:cs="Arial"/>
        </w:rPr>
      </w:pPr>
    </w:p>
    <w:p w14:paraId="1E0BF053" w14:textId="4B0F60BD" w:rsidR="00F73F4A" w:rsidRDefault="00F73F4A" w:rsidP="002F777E">
      <w:pPr>
        <w:jc w:val="both"/>
        <w:rPr>
          <w:rFonts w:cs="Arial"/>
        </w:rPr>
      </w:pPr>
    </w:p>
    <w:p w14:paraId="27FF2288" w14:textId="17F75325" w:rsidR="00F73F4A" w:rsidRPr="002F777E" w:rsidRDefault="00F73F4A" w:rsidP="002F777E">
      <w:pPr>
        <w:jc w:val="both"/>
        <w:rPr>
          <w:rFonts w:cs="Arial"/>
        </w:rPr>
      </w:pPr>
      <w:r w:rsidRPr="00F73F4A">
        <w:rPr>
          <w:rFonts w:cs="Arial"/>
          <w:highlight w:val="yellow"/>
        </w:rPr>
        <w:t>Prevzemno količino smo spremenili zaradi dosedanjih izkušenj. Čeprav je delovnik potem nekoliko daljši iz tehničnih razlogov dobavitelj nikakor z 8. cisternami na dan ne more izpolniti zahtevanega roka 2 meseca.</w:t>
      </w:r>
      <w:r>
        <w:rPr>
          <w:rFonts w:cs="Arial"/>
          <w:highlight w:val="yellow"/>
        </w:rPr>
        <w:t xml:space="preserve"> Upoštevati je potrebno, da SŽ dostavljajo gorivo 4 dni na teden – en dan rabijo za ostali tovorni promet.</w:t>
      </w:r>
      <w:bookmarkStart w:id="1" w:name="_GoBack"/>
      <w:bookmarkEnd w:id="1"/>
    </w:p>
    <w:sectPr w:rsidR="00F73F4A" w:rsidRPr="002F777E" w:rsidSect="00001218"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925A3" w14:textId="77777777" w:rsidR="00451480" w:rsidRDefault="00451480">
      <w:r>
        <w:separator/>
      </w:r>
    </w:p>
  </w:endnote>
  <w:endnote w:type="continuationSeparator" w:id="0">
    <w:p w14:paraId="5612FED2" w14:textId="77777777" w:rsidR="00451480" w:rsidRDefault="00451480">
      <w:r>
        <w:continuationSeparator/>
      </w:r>
    </w:p>
  </w:endnote>
  <w:endnote w:type="continuationNotice" w:id="1">
    <w:p w14:paraId="2C7EC7E0" w14:textId="77777777" w:rsidR="00451480" w:rsidRDefault="00451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451480" w:rsidRPr="00E53BFB" w:rsidRDefault="00451480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451480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451480" w:rsidRPr="005A785E" w:rsidRDefault="0045148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451480" w:rsidRPr="00A1445A" w:rsidRDefault="00451480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451480" w:rsidRPr="00FC6CF0" w:rsidRDefault="0045148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9B90C" w14:textId="77777777" w:rsidR="00451480" w:rsidRDefault="00451480">
      <w:r>
        <w:separator/>
      </w:r>
    </w:p>
  </w:footnote>
  <w:footnote w:type="continuationSeparator" w:id="0">
    <w:p w14:paraId="4F3EDEDD" w14:textId="77777777" w:rsidR="00451480" w:rsidRDefault="00451480">
      <w:r>
        <w:continuationSeparator/>
      </w:r>
    </w:p>
  </w:footnote>
  <w:footnote w:type="continuationNotice" w:id="1">
    <w:p w14:paraId="1041B589" w14:textId="77777777" w:rsidR="00451480" w:rsidRDefault="004514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51480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451480" w:rsidRPr="00A04B00" w:rsidRDefault="0045148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451480" w:rsidRPr="00A04B00" w:rsidRDefault="0045148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451480" w:rsidRPr="00A04B00" w:rsidRDefault="00451480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451480" w:rsidRPr="00C0552D" w:rsidRDefault="00451480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451480" w:rsidRPr="00C0552D" w:rsidRDefault="0045148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451480" w:rsidRPr="00A1445A" w:rsidRDefault="00451480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451480" w:rsidRDefault="0045148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451480" w:rsidRPr="00A1445A" w:rsidRDefault="0045148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451480" w:rsidRDefault="0045148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451480" w:rsidRPr="00A1445A" w:rsidRDefault="0045148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51480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451480" w:rsidRPr="0070419E" w:rsidRDefault="00451480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451480" w:rsidRPr="0070419E" w:rsidRDefault="00451480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451480" w:rsidRPr="0070419E" w:rsidRDefault="00451480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451480" w:rsidRPr="00FC6CF0" w:rsidRDefault="00451480" w:rsidP="00001218">
    <w:pPr>
      <w:pStyle w:val="Glava"/>
      <w:rPr>
        <w:rFonts w:cs="Arial"/>
        <w:sz w:val="2"/>
        <w:szCs w:val="2"/>
      </w:rPr>
    </w:pPr>
  </w:p>
  <w:p w14:paraId="52523F56" w14:textId="77777777" w:rsidR="00451480" w:rsidRPr="00FC6CF0" w:rsidRDefault="0045148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2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3"/>
  </w:num>
  <w:num w:numId="9">
    <w:abstractNumId w:val="7"/>
  </w:num>
  <w:num w:numId="10">
    <w:abstractNumId w:val="8"/>
  </w:num>
  <w:num w:numId="11">
    <w:abstractNumId w:val="37"/>
  </w:num>
  <w:num w:numId="12">
    <w:abstractNumId w:val="34"/>
  </w:num>
  <w:num w:numId="13">
    <w:abstractNumId w:val="35"/>
  </w:num>
  <w:num w:numId="14">
    <w:abstractNumId w:val="6"/>
  </w:num>
  <w:num w:numId="15">
    <w:abstractNumId w:val="25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30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38"/>
  </w:num>
  <w:num w:numId="31">
    <w:abstractNumId w:val="29"/>
  </w:num>
  <w:num w:numId="32">
    <w:abstractNumId w:val="39"/>
  </w:num>
  <w:num w:numId="33">
    <w:abstractNumId w:val="24"/>
  </w:num>
  <w:num w:numId="34">
    <w:abstractNumId w:val="11"/>
  </w:num>
  <w:num w:numId="35">
    <w:abstractNumId w:val="26"/>
  </w:num>
  <w:num w:numId="36">
    <w:abstractNumId w:val="27"/>
  </w:num>
  <w:num w:numId="37">
    <w:abstractNumId w:val="14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2"/>
  </w:num>
  <w:num w:numId="41">
    <w:abstractNumId w:val="40"/>
  </w:num>
  <w:num w:numId="42">
    <w:abstractNumId w:val="31"/>
  </w:num>
  <w:num w:numId="43">
    <w:abstractNumId w:val="21"/>
  </w:num>
  <w:num w:numId="44">
    <w:abstractNumId w:val="23"/>
  </w:num>
  <w:num w:numId="45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1AD9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0FEB"/>
    <w:rsid w:val="00324C4C"/>
    <w:rsid w:val="00325D8B"/>
    <w:rsid w:val="00326834"/>
    <w:rsid w:val="0033223E"/>
    <w:rsid w:val="0035043A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1480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034A"/>
    <w:rsid w:val="005255EB"/>
    <w:rsid w:val="0052634C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A43F8"/>
    <w:rsid w:val="006B3114"/>
    <w:rsid w:val="006C2606"/>
    <w:rsid w:val="006D261C"/>
    <w:rsid w:val="006D3E51"/>
    <w:rsid w:val="006D59F7"/>
    <w:rsid w:val="006E1E9F"/>
    <w:rsid w:val="006E2D80"/>
    <w:rsid w:val="006E377F"/>
    <w:rsid w:val="006E72B2"/>
    <w:rsid w:val="006F35CB"/>
    <w:rsid w:val="006F44F5"/>
    <w:rsid w:val="006F6772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115F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1CBC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74F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56F"/>
    <w:rsid w:val="00B474EE"/>
    <w:rsid w:val="00B528B4"/>
    <w:rsid w:val="00B52BF2"/>
    <w:rsid w:val="00B5369B"/>
    <w:rsid w:val="00B538F5"/>
    <w:rsid w:val="00B55F3D"/>
    <w:rsid w:val="00B624B3"/>
    <w:rsid w:val="00B63D4C"/>
    <w:rsid w:val="00B661E3"/>
    <w:rsid w:val="00B70DBF"/>
    <w:rsid w:val="00B77694"/>
    <w:rsid w:val="00B8244F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4A95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D3E48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3F3A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EF5680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3F4A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jze.ilc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66171E-980B-4E19-BC39-782305AFA96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6a4cc071-bd85-44c5-acc7-68a9b922d49c"/>
    <ds:schemaRef ds:uri="http://purl.org/dc/terms/"/>
    <ds:schemaRef ds:uri="http://purl.org/dc/dcmitype/"/>
    <ds:schemaRef ds:uri="2d71791d-4b08-4651-a8aa-c7bfc8b3429a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97341-12CD-488C-BA28-C1262C78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2AFFEE-C99B-456B-ABA2-D44634811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189</TotalTime>
  <Pages>2</Pages>
  <Words>433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Lojze ILC</cp:lastModifiedBy>
  <cp:revision>32</cp:revision>
  <cp:lastPrinted>2023-01-16T12:52:00Z</cp:lastPrinted>
  <dcterms:created xsi:type="dcterms:W3CDTF">2018-08-27T05:57:00Z</dcterms:created>
  <dcterms:modified xsi:type="dcterms:W3CDTF">2023-01-20T07:31:00Z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